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5" w:rsidRDefault="002E46C5" w:rsidP="002E46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trafaceText-Book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NeutrafaceText-Book"/>
          <w:noProof/>
          <w:sz w:val="24"/>
          <w:szCs w:val="24"/>
        </w:rPr>
        <w:drawing>
          <wp:inline distT="0" distB="0" distL="0" distR="0">
            <wp:extent cx="19050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mwork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C5" w:rsidRDefault="002E46C5" w:rsidP="002E46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trafaceText-Book"/>
          <w:sz w:val="24"/>
          <w:szCs w:val="24"/>
        </w:rPr>
      </w:pPr>
    </w:p>
    <w:p w:rsidR="008B6F8D" w:rsidRPr="002E46C5" w:rsidRDefault="002E46C5" w:rsidP="002E46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5 W’s of Inventing</w:t>
      </w: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Invention:______________________________________________________</w:t>
      </w: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WHAT does it do? ________________________________________________________________________________________________________________________________________________________________________________</w:t>
      </w: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WHEN would you use it?</w:t>
      </w:r>
      <w:r w:rsidR="002E46C5">
        <w:rPr>
          <w:rFonts w:ascii="Comic Sans MS" w:hAnsi="Comic Sans MS" w:cs="NeutrafaceText-Book"/>
          <w:sz w:val="24"/>
          <w:szCs w:val="24"/>
        </w:rPr>
        <w:t xml:space="preserve"> </w:t>
      </w:r>
      <w:r w:rsidRPr="002E46C5">
        <w:rPr>
          <w:rFonts w:ascii="Comic Sans MS" w:hAnsi="Comic Sans MS" w:cs="NeutrafaceText-Book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B6F8D" w:rsidRPr="002E46C5" w:rsidRDefault="002E46C5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>
        <w:rPr>
          <w:rFonts w:ascii="Comic Sans MS" w:hAnsi="Comic Sans MS" w:cs="NeutrafaceText-Book"/>
          <w:sz w:val="24"/>
          <w:szCs w:val="24"/>
        </w:rPr>
        <w:t xml:space="preserve">WHY is </w:t>
      </w:r>
      <w:r w:rsidR="008B6F8D" w:rsidRPr="002E46C5">
        <w:rPr>
          <w:rFonts w:ascii="Comic Sans MS" w:hAnsi="Comic Sans MS" w:cs="NeutrafaceText-Book"/>
          <w:sz w:val="24"/>
          <w:szCs w:val="24"/>
        </w:rPr>
        <w:t>it helpful</w:t>
      </w:r>
      <w:r>
        <w:rPr>
          <w:rFonts w:ascii="Comic Sans MS" w:hAnsi="Comic Sans MS" w:cs="NeutrafaceText-Book"/>
          <w:sz w:val="24"/>
          <w:szCs w:val="24"/>
        </w:rPr>
        <w:t>,</w:t>
      </w:r>
      <w:r w:rsidR="008B6F8D" w:rsidRPr="002E46C5">
        <w:rPr>
          <w:rFonts w:ascii="Comic Sans MS" w:hAnsi="Comic Sans MS" w:cs="NeutrafaceText-Book"/>
          <w:sz w:val="24"/>
          <w:szCs w:val="24"/>
        </w:rPr>
        <w:t xml:space="preserve"> or WHAT problem does it solve? ____________________________________________________________________________________________________________________________</w:t>
      </w: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B6F8D" w:rsidRPr="002E46C5" w:rsidRDefault="008B6F8D" w:rsidP="008B6F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WHO would you sell it to? ___________________________________________________________________________________________________________________________________________________________________</w:t>
      </w:r>
    </w:p>
    <w:p w:rsidR="00AF4707" w:rsidRDefault="008B6F8D" w:rsidP="008B6F8D">
      <w:pPr>
        <w:rPr>
          <w:rFonts w:ascii="Comic Sans MS" w:hAnsi="Comic Sans MS" w:cs="NeutrafaceText-Book"/>
          <w:sz w:val="24"/>
          <w:szCs w:val="24"/>
        </w:rPr>
      </w:pPr>
      <w:r w:rsidRPr="002E46C5">
        <w:rPr>
          <w:rFonts w:ascii="Comic Sans MS" w:hAnsi="Comic Sans MS" w:cs="NeutrafaceText-Book"/>
          <w:sz w:val="24"/>
          <w:szCs w:val="24"/>
        </w:rPr>
        <w:t>HOW much would you sell it for? ____________________________________________________________________________________________________________________________</w:t>
      </w:r>
    </w:p>
    <w:p w:rsidR="002E46C5" w:rsidRPr="002E46C5" w:rsidRDefault="002E46C5" w:rsidP="002E46C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NeutrafaceText-Book"/>
          <w:noProof/>
          <w:sz w:val="24"/>
          <w:szCs w:val="24"/>
        </w:rPr>
        <w:drawing>
          <wp:inline distT="0" distB="0" distL="0" distR="0">
            <wp:extent cx="1237034" cy="1066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_money2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48" cy="10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6C5" w:rsidRPr="002E46C5" w:rsidSect="0081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B6F8D"/>
    <w:rsid w:val="002E46C5"/>
    <w:rsid w:val="00323544"/>
    <w:rsid w:val="008104B7"/>
    <w:rsid w:val="008B6F8D"/>
    <w:rsid w:val="00AF4707"/>
    <w:rsid w:val="00B64E56"/>
    <w:rsid w:val="00BF7858"/>
    <w:rsid w:val="00E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Delbene, Michelle</dc:creator>
  <cp:lastModifiedBy>Owner</cp:lastModifiedBy>
  <cp:revision>2</cp:revision>
  <cp:lastPrinted>2015-03-31T15:22:00Z</cp:lastPrinted>
  <dcterms:created xsi:type="dcterms:W3CDTF">2015-05-14T14:34:00Z</dcterms:created>
  <dcterms:modified xsi:type="dcterms:W3CDTF">2015-05-14T14:34:00Z</dcterms:modified>
</cp:coreProperties>
</file>